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584D" w:rsidRDefault="0086584D">
      <w:pPr>
        <w:rPr>
          <w:rFonts w:ascii="Verdana" w:eastAsia="Verdana" w:hAnsi="Verdana" w:cs="Verdana"/>
        </w:rPr>
      </w:pPr>
    </w:p>
    <w:p w14:paraId="0A37501D" w14:textId="77777777" w:rsidR="0086584D" w:rsidRDefault="0086584D">
      <w:pPr>
        <w:rPr>
          <w:rFonts w:ascii="Verdana" w:eastAsia="Verdana" w:hAnsi="Verdana" w:cs="Verdana"/>
        </w:rPr>
      </w:pPr>
    </w:p>
    <w:p w14:paraId="491072FA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</w:t>
      </w:r>
    </w:p>
    <w:p w14:paraId="5DAB6C7B" w14:textId="77777777" w:rsidR="0086584D" w:rsidRDefault="0086584D">
      <w:pPr>
        <w:rPr>
          <w:rFonts w:ascii="Verdana" w:eastAsia="Verdana" w:hAnsi="Verdana" w:cs="Verdana"/>
          <w:highlight w:val="yellow"/>
        </w:rPr>
      </w:pPr>
    </w:p>
    <w:p w14:paraId="28D23E17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Dear [Superintendent’s Name],</w:t>
      </w:r>
    </w:p>
    <w:p w14:paraId="02EB378F" w14:textId="77777777" w:rsidR="0086584D" w:rsidRDefault="0086584D">
      <w:pPr>
        <w:rPr>
          <w:rFonts w:ascii="Verdana" w:eastAsia="Verdana" w:hAnsi="Verdana" w:cs="Verdana"/>
        </w:rPr>
      </w:pPr>
    </w:p>
    <w:p w14:paraId="52CB30E3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am pleased to share with you that [Nominee’s Full Name] from [School Name] in our district has been nominated as a LifeChanger of the Year. National Life Group’s LifeChanger of the Year program recognizes and rewards K-12 school employees and educators who make a positive difference in the lives of students all across the country. As a nominee, [Nominee’s first name] is in the running to receive one of 17 cash prizes. The Grand Prize, which is $10,000, is split between the winner and his or her school. </w:t>
      </w:r>
    </w:p>
    <w:p w14:paraId="6A05A809" w14:textId="77777777" w:rsidR="0086584D" w:rsidRDefault="0086584D">
      <w:pPr>
        <w:rPr>
          <w:rFonts w:ascii="Verdana" w:eastAsia="Verdana" w:hAnsi="Verdana" w:cs="Verdana"/>
        </w:rPr>
      </w:pPr>
    </w:p>
    <w:p w14:paraId="4EE9AAF3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can view [Nominee First Name]’s LifeChanger nominee profile on the LifeChanger of the Year website by going to www.LifeChangeroftheYear.com  </w:t>
      </w:r>
    </w:p>
    <w:p w14:paraId="5A39BBE3" w14:textId="77777777" w:rsidR="0086584D" w:rsidRDefault="0086584D">
      <w:pPr>
        <w:rPr>
          <w:rFonts w:ascii="Verdana" w:eastAsia="Verdana" w:hAnsi="Verdana" w:cs="Verdana"/>
        </w:rPr>
      </w:pPr>
    </w:p>
    <w:p w14:paraId="09D7854A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is not only exciting news for [nominee’s first name], but for the entire district. </w:t>
      </w:r>
    </w:p>
    <w:p w14:paraId="41C8F396" w14:textId="77777777" w:rsidR="0086584D" w:rsidRDefault="0086584D">
      <w:pPr>
        <w:rPr>
          <w:rFonts w:ascii="Verdana" w:eastAsia="Verdana" w:hAnsi="Verdana" w:cs="Verdana"/>
        </w:rPr>
      </w:pPr>
    </w:p>
    <w:p w14:paraId="4E4B74D7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is an opportunity to take pride in [district name]’s educators and what they are doing for our future generation. It’s also an opportunity to show your support and appreciation for those who help to make our district thrive.</w:t>
      </w:r>
    </w:p>
    <w:p w14:paraId="72A3D3EC" w14:textId="77777777" w:rsidR="0086584D" w:rsidRDefault="0086584D">
      <w:pPr>
        <w:rPr>
          <w:rFonts w:ascii="Verdana" w:eastAsia="Verdana" w:hAnsi="Verdana" w:cs="Verdana"/>
        </w:rPr>
      </w:pPr>
    </w:p>
    <w:p w14:paraId="577B59EC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There are many things you can do to support [nominee’s first name]’s nomination. Here are a few ideas:</w:t>
      </w:r>
    </w:p>
    <w:p w14:paraId="0D0B940D" w14:textId="77777777" w:rsidR="0086584D" w:rsidRDefault="0086584D">
      <w:pPr>
        <w:rPr>
          <w:rFonts w:ascii="Verdana" w:eastAsia="Verdana" w:hAnsi="Verdana" w:cs="Verdana"/>
        </w:rPr>
      </w:pPr>
    </w:p>
    <w:p w14:paraId="555956B4" w14:textId="77777777" w:rsidR="0086584D" w:rsidRDefault="00A12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Visit (Nominee’s Name) profile at LifeChangeroftheYear.com to leave a supportive comment. If you know [nominee’s name] personally, you can share a story about how they are changing lives in your district. </w:t>
      </w:r>
    </w:p>
    <w:p w14:paraId="4AA2618A" w14:textId="77777777" w:rsidR="0086584D" w:rsidRDefault="00A12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Share their nominee profile on social media using the hashtag #LCOY</w:t>
      </w:r>
    </w:p>
    <w:p w14:paraId="00AF6BD6" w14:textId="77777777" w:rsidR="0086584D" w:rsidRDefault="00A12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Hang a congratulatory poster in your district office – you can find a customizable </w:t>
      </w:r>
      <w:r>
        <w:rPr>
          <w:rFonts w:ascii="Verdana" w:eastAsia="Verdana" w:hAnsi="Verdana" w:cs="Verdana"/>
        </w:rPr>
        <w:t>poster template</w:t>
      </w:r>
      <w:r>
        <w:rPr>
          <w:rFonts w:ascii="Verdana" w:eastAsia="Verdana" w:hAnsi="Verdana" w:cs="Verdana"/>
          <w:color w:val="000000"/>
        </w:rPr>
        <w:t xml:space="preserve"> at LifeChangeroftheYear.com under the support your nominee</w:t>
      </w:r>
      <w:r>
        <w:rPr>
          <w:rFonts w:ascii="Verdana" w:eastAsia="Verdana" w:hAnsi="Verdana" w:cs="Verdana"/>
          <w:i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tab. </w:t>
      </w:r>
    </w:p>
    <w:p w14:paraId="6AC1AFEB" w14:textId="77777777" w:rsidR="0086584D" w:rsidRDefault="00A12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Display our website graphic, also found on the support your nominee tab at LifeChangeroftheYear.com on your district website with an announcement about (Insert nominee’s name)’s nomination and a link to their profile. </w:t>
      </w:r>
    </w:p>
    <w:p w14:paraId="0E27B00A" w14:textId="77777777" w:rsidR="0086584D" w:rsidRDefault="0086584D">
      <w:pPr>
        <w:rPr>
          <w:rFonts w:ascii="Verdana" w:eastAsia="Verdana" w:hAnsi="Verdana" w:cs="Verdana"/>
        </w:rPr>
      </w:pPr>
    </w:p>
    <w:p w14:paraId="64AE6610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nominee whose community demonstrates the most support for their nomination will receive the Spirit Award, a $5,000 cash prize to be shared between the nominee and their school.</w:t>
      </w:r>
    </w:p>
    <w:p w14:paraId="60061E4C" w14:textId="77777777" w:rsidR="0086584D" w:rsidRDefault="0086584D">
      <w:pPr>
        <w:rPr>
          <w:rFonts w:ascii="Verdana" w:eastAsia="Verdana" w:hAnsi="Verdana" w:cs="Verdana"/>
        </w:rPr>
      </w:pPr>
    </w:p>
    <w:p w14:paraId="457E2808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Together we can rally to support [nominee’s name] and help increase their chances of being selected as a LifeChanger of the Year winner.</w:t>
      </w:r>
    </w:p>
    <w:p w14:paraId="44EAFD9C" w14:textId="77777777" w:rsidR="0086584D" w:rsidRDefault="0086584D">
      <w:pPr>
        <w:rPr>
          <w:rFonts w:ascii="Verdana" w:eastAsia="Verdana" w:hAnsi="Verdana" w:cs="Verdana"/>
        </w:rPr>
      </w:pPr>
    </w:p>
    <w:p w14:paraId="5CF11C59" w14:textId="77777777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Sincerely,</w:t>
      </w:r>
    </w:p>
    <w:p w14:paraId="0F6DCA90" w14:textId="3C53F105" w:rsidR="0086584D" w:rsidRDefault="00A127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YOUR NAME</w:t>
      </w:r>
    </w:p>
    <w:p w14:paraId="41B57B73" w14:textId="02DE9960" w:rsidR="2C9B6EB5" w:rsidRDefault="2C9B6EB5" w:rsidP="2C9B6EB5">
      <w:pPr>
        <w:rPr>
          <w:rFonts w:ascii="Verdana" w:eastAsia="Verdana" w:hAnsi="Verdana" w:cs="Verdana"/>
        </w:rPr>
      </w:pPr>
    </w:p>
    <w:p w14:paraId="08BB0377" w14:textId="77777777" w:rsidR="007A1DB4" w:rsidRDefault="007A1DB4" w:rsidP="2C9B6E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 w:themeColor="text1"/>
          <w:sz w:val="14"/>
          <w:szCs w:val="14"/>
        </w:rPr>
      </w:pPr>
    </w:p>
    <w:p w14:paraId="2553A1C0" w14:textId="77777777" w:rsidR="007A1DB4" w:rsidRDefault="007A1DB4" w:rsidP="2C9B6E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 w:themeColor="text1"/>
          <w:sz w:val="14"/>
          <w:szCs w:val="14"/>
        </w:rPr>
      </w:pPr>
    </w:p>
    <w:p w14:paraId="62DBD421" w14:textId="4101DD76" w:rsidR="0086584D" w:rsidRDefault="1FF13D20" w:rsidP="2C9B6E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 w:themeColor="text1"/>
          <w:sz w:val="14"/>
          <w:szCs w:val="14"/>
        </w:rPr>
      </w:pPr>
      <w:r w:rsidRPr="2C9B6EB5">
        <w:rPr>
          <w:color w:val="000000" w:themeColor="text1"/>
          <w:sz w:val="14"/>
          <w:szCs w:val="14"/>
        </w:rPr>
        <w:t>LifeChanger of the Year is a program funded by the National Life Group Foundation.</w:t>
      </w:r>
    </w:p>
    <w:p w14:paraId="4B94D5A5" w14:textId="10F3B44C" w:rsidR="0086584D" w:rsidRDefault="1FF13D20" w:rsidP="2C9B6EB5">
      <w:pPr>
        <w:spacing w:after="200" w:line="276" w:lineRule="auto"/>
        <w:rPr>
          <w:color w:val="000000"/>
          <w:sz w:val="14"/>
          <w:szCs w:val="14"/>
        </w:rPr>
      </w:pPr>
      <w:r w:rsidRPr="2C9B6EB5">
        <w:rPr>
          <w:color w:val="000000" w:themeColor="text1"/>
          <w:sz w:val="14"/>
          <w:szCs w:val="14"/>
        </w:rPr>
        <w:t>National Life Group® is a trade name of National Life Insurance Company (NLIC), Montpelier, VT, Life Insurance Company of the Southwest (LSW), Addison, TX, and their affiliates. Each company of National Life Group® is solely responsible for its own financial condition and contractual obligations. LSW is not an authorized insurer in New York and does not conduct insurance business in New York.</w:t>
      </w:r>
    </w:p>
    <w:p w14:paraId="01FA759E" w14:textId="77777777" w:rsidR="0086584D" w:rsidRDefault="00A127AF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F3C607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2393315" cy="14230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EEC669" w14:textId="77777777" w:rsidR="0086584D" w:rsidRDefault="0086584D">
                            <w:pPr>
                              <w:textDirection w:val="btLr"/>
                            </w:pPr>
                          </w:p>
                          <w:p w14:paraId="3656B9AB" w14:textId="77777777" w:rsidR="0086584D" w:rsidRDefault="0086584D">
                            <w:pPr>
                              <w:textDirection w:val="btLr"/>
                            </w:pPr>
                          </w:p>
                          <w:p w14:paraId="66C47E3F" w14:textId="3D8DECCF" w:rsidR="0086584D" w:rsidRDefault="008658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C607" id="Rectangle 1" o:spid="_x0000_s1026" style="position:absolute;margin-left:0;margin-top:42pt;width:188.45pt;height:1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" stroked="f">
                <v:textbox inset="2.53958mm,1.2694mm,2.53958mm,1.2694mm">
                  <w:txbxContent>
                    <w:p w14:paraId="3DEEC669" w14:textId="77777777" w:rsidR="0086584D" w:rsidRDefault="0086584D">
                      <w:pPr>
                        <w:textDirection w:val="btLr"/>
                      </w:pPr>
                    </w:p>
                    <w:p w14:paraId="3656B9AB" w14:textId="77777777" w:rsidR="0086584D" w:rsidRDefault="0086584D">
                      <w:pPr>
                        <w:textDirection w:val="btLr"/>
                      </w:pPr>
                    </w:p>
                    <w:p w14:paraId="66C47E3F" w14:textId="3D8DECCF" w:rsidR="0086584D" w:rsidRDefault="008658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6584D">
      <w:headerReference w:type="default" r:id="rId11"/>
      <w:headerReference w:type="firs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169" w14:textId="77777777" w:rsidR="00FB34D2" w:rsidRDefault="00FB34D2">
      <w:r>
        <w:separator/>
      </w:r>
    </w:p>
  </w:endnote>
  <w:endnote w:type="continuationSeparator" w:id="0">
    <w:p w14:paraId="1CABC419" w14:textId="77777777" w:rsidR="00FB34D2" w:rsidRDefault="00FB34D2">
      <w:r>
        <w:continuationSeparator/>
      </w:r>
    </w:p>
  </w:endnote>
  <w:endnote w:type="continuationNotice" w:id="1">
    <w:p w14:paraId="73E85BF5" w14:textId="77777777" w:rsidR="00FB34D2" w:rsidRDefault="00FB3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9D66" w14:textId="77777777" w:rsidR="00FB34D2" w:rsidRDefault="00FB34D2">
      <w:r>
        <w:separator/>
      </w:r>
    </w:p>
  </w:footnote>
  <w:footnote w:type="continuationSeparator" w:id="0">
    <w:p w14:paraId="5E299D7B" w14:textId="77777777" w:rsidR="00FB34D2" w:rsidRDefault="00FB34D2">
      <w:r>
        <w:continuationSeparator/>
      </w:r>
    </w:p>
  </w:footnote>
  <w:footnote w:type="continuationNotice" w:id="1">
    <w:p w14:paraId="67B19D0F" w14:textId="77777777" w:rsidR="00FB34D2" w:rsidRDefault="00FB3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86584D" w:rsidRDefault="00A127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4F8BD3BF" wp14:editId="07777777">
          <wp:extent cx="1905000" cy="981075"/>
          <wp:effectExtent l="0" t="0" r="0" b="0"/>
          <wp:docPr id="3" name="Picture 3" descr="LifeChanger-logo(sm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feChanger-logo(sm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58688A49" w:rsidR="0086584D" w:rsidRDefault="0086584D">
    <w:pPr>
      <w:tabs>
        <w:tab w:val="center" w:pos="4320"/>
        <w:tab w:val="right" w:pos="8640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2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413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4D"/>
    <w:rsid w:val="007A1DB4"/>
    <w:rsid w:val="00860E77"/>
    <w:rsid w:val="0086584D"/>
    <w:rsid w:val="00A127AF"/>
    <w:rsid w:val="00B94FAA"/>
    <w:rsid w:val="00DB738A"/>
    <w:rsid w:val="00E245E2"/>
    <w:rsid w:val="00FB34D2"/>
    <w:rsid w:val="169809BF"/>
    <w:rsid w:val="1FF13D20"/>
    <w:rsid w:val="2C9B6EB5"/>
    <w:rsid w:val="3397812F"/>
    <w:rsid w:val="53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18BF"/>
  <w15:docId w15:val="{500777D5-5EDF-490F-8E63-AB07E65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right"/>
      <w:outlineLvl w:val="0"/>
    </w:pPr>
    <w:rPr>
      <w:rFonts w:ascii="Georgia" w:eastAsia="Georgia" w:hAnsi="Georgia" w:cs="Georgia"/>
      <w:color w:val="3D9B35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Georgia" w:eastAsia="Georgia" w:hAnsi="Georgia" w:cs="Georgia"/>
      <w:b/>
      <w:color w:val="3D9B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color w:val="80808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color w:val="3D9B3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94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FAA"/>
  </w:style>
  <w:style w:type="paragraph" w:styleId="Footer">
    <w:name w:val="footer"/>
    <w:basedOn w:val="Normal"/>
    <w:link w:val="FooterChar"/>
    <w:uiPriority w:val="99"/>
    <w:unhideWhenUsed/>
    <w:rsid w:val="00B94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1836f-a0d4-4dce-ac36-a78cca080190" xsi:nil="true"/>
    <lcf76f155ced4ddcb4097134ff3c332f xmlns="dee83575-cd90-49fc-b0b1-0918faa70597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6wl72TFyWCriSESnmFxRNQrdw==">CgMxLjA4AHIhMUNmU2RoclhoSy1wUmJsdGVsZ0JOdWY3c21yZW1vMko4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16" ma:contentTypeDescription="Create a new document." ma:contentTypeScope="" ma:versionID="323b28e54788d77ff23ec8bab2229c93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0f74020ae849102d5f32da7606de2642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3ce0d9-8254-4e8d-bf0c-e430ea984505}" ma:internalName="TaxCatchAll" ma:showField="CatchAllData" ma:web="7551836f-a0d4-4dce-ac36-a78cca08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ebc5-07a5-4df0-9b01-a672bad35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B84A9-2D5E-49BB-85FA-AF605F18E2FC}">
  <ds:schemaRefs>
    <ds:schemaRef ds:uri="http://schemas.microsoft.com/office/2006/metadata/properties"/>
    <ds:schemaRef ds:uri="http://schemas.microsoft.com/office/infopath/2007/PartnerControls"/>
    <ds:schemaRef ds:uri="7551836f-a0d4-4dce-ac36-a78cca080190"/>
    <ds:schemaRef ds:uri="dee83575-cd90-49fc-b0b1-0918faa7059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B16263B-B7F5-483D-B05E-75237FC41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047A5-6022-4356-8F6C-139BDC7B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Coleman, Megan</cp:lastModifiedBy>
  <cp:revision>5</cp:revision>
  <dcterms:created xsi:type="dcterms:W3CDTF">2023-12-16T00:20:00Z</dcterms:created>
  <dcterms:modified xsi:type="dcterms:W3CDTF">2023-12-19T20:06:00Z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  <property fmtid="{D5CDD505-2E9C-101B-9397-08002B2CF9AE}" pid="3" name="MediaServiceImageTags">
    <vt:lpwstr/>
  </property>
</Properties>
</file>